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A66EC" w14:textId="01C865F4" w:rsidR="00F42F43" w:rsidRDefault="00DB531A">
      <w:r>
        <w:t>Steven and Nick S</w:t>
      </w:r>
    </w:p>
    <w:p w14:paraId="7FFBEED2" w14:textId="7F05DC6F" w:rsidR="00DB531A" w:rsidRDefault="00DB531A"/>
    <w:p w14:paraId="1EE67FB1" w14:textId="79455DE9" w:rsidR="00DB531A" w:rsidRDefault="00DB531A">
      <w:r>
        <w:t xml:space="preserve">Great intro! </w:t>
      </w:r>
    </w:p>
    <w:p w14:paraId="7530BE2F" w14:textId="69FD0BBB" w:rsidR="00DB531A" w:rsidRDefault="00DB531A"/>
    <w:p w14:paraId="2BB7EC1D" w14:textId="2F4B6957" w:rsidR="00DB531A" w:rsidRDefault="00DB531A">
      <w:r>
        <w:t xml:space="preserve">Animated bullet point…. </w:t>
      </w:r>
    </w:p>
    <w:p w14:paraId="7B14EB25" w14:textId="6C8DE1A6" w:rsidR="00DB531A" w:rsidRDefault="00DB531A"/>
    <w:p w14:paraId="1A169D36" w14:textId="16EBD407" w:rsidR="00DB531A" w:rsidRDefault="00DB531A">
      <w:r>
        <w:t>“</w:t>
      </w:r>
      <w:proofErr w:type="gramStart"/>
      <w:r>
        <w:t>here</w:t>
      </w:r>
      <w:proofErr w:type="gramEnd"/>
      <w:r>
        <w:t xml:space="preserve"> are the questions you asked us to address”</w:t>
      </w:r>
    </w:p>
    <w:p w14:paraId="7031C058" w14:textId="3FACEBD3" w:rsidR="00DB531A" w:rsidRDefault="00DB531A"/>
    <w:p w14:paraId="67DFE13B" w14:textId="364687F2" w:rsidR="00DB531A" w:rsidRDefault="00DB531A">
      <w:r>
        <w:t>More coordination on the hand off… it is just practice.</w:t>
      </w:r>
    </w:p>
    <w:p w14:paraId="4ADA1725" w14:textId="2BB6C42E" w:rsidR="00DB531A" w:rsidRDefault="00DB531A"/>
    <w:p w14:paraId="1D90D51B" w14:textId="11943955" w:rsidR="00DB531A" w:rsidRDefault="00DB531A">
      <w:r>
        <w:t>Duplicates!  Amazing!</w:t>
      </w:r>
    </w:p>
    <w:p w14:paraId="7E683C0E" w14:textId="64472453" w:rsidR="00DB531A" w:rsidRDefault="00DB531A"/>
    <w:p w14:paraId="2C016696" w14:textId="4CC949E7" w:rsidR="00DB531A" w:rsidRDefault="00DB531A">
      <w:r>
        <w:t>It is fascinating but we don’t need the code… format this output.</w:t>
      </w:r>
    </w:p>
    <w:p w14:paraId="246A6545" w14:textId="47FD73CE" w:rsidR="00DB531A" w:rsidRDefault="00DB531A">
      <w:r w:rsidRPr="00DB531A">
        <w:drawing>
          <wp:inline distT="0" distB="0" distL="0" distR="0" wp14:anchorId="5751EAEE" wp14:editId="0C281C21">
            <wp:extent cx="3595077" cy="2052574"/>
            <wp:effectExtent l="0" t="0" r="0" b="508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9374" cy="205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226C" w14:textId="23FB3A10" w:rsidR="00DB531A" w:rsidRDefault="00DB531A">
      <w:r>
        <w:t xml:space="preserve">This is </w:t>
      </w:r>
      <w:r w:rsidR="00AE0EFA">
        <w:t>fascinating</w:t>
      </w:r>
      <w:r>
        <w:t xml:space="preserve"> …. Format will </w:t>
      </w:r>
      <w:proofErr w:type="gramStart"/>
      <w:r>
        <w:t>help..</w:t>
      </w:r>
      <w:proofErr w:type="gramEnd"/>
      <w:r>
        <w:t xml:space="preserve"> but </w:t>
      </w:r>
      <w:r w:rsidR="00AE0EFA">
        <w:t>analysis</w:t>
      </w:r>
      <w:r>
        <w:t xml:space="preserve"> </w:t>
      </w:r>
    </w:p>
    <w:p w14:paraId="61509314" w14:textId="3CC9EAEC" w:rsidR="00DB531A" w:rsidRDefault="00DB531A">
      <w:r>
        <w:t xml:space="preserve">is great. </w:t>
      </w:r>
    </w:p>
    <w:p w14:paraId="664BAA41" w14:textId="7FCF6D28" w:rsidR="00DB531A" w:rsidRDefault="00DB531A"/>
    <w:p w14:paraId="539B86CD" w14:textId="02A3560A" w:rsidR="00DB531A" w:rsidRDefault="00DB531A">
      <w:r w:rsidRPr="00DB531A">
        <w:drawing>
          <wp:inline distT="0" distB="0" distL="0" distR="0" wp14:anchorId="124938DB" wp14:editId="2A8EEBEC">
            <wp:extent cx="4814277" cy="1852674"/>
            <wp:effectExtent l="0" t="0" r="0" b="190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0265" cy="18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7814" w14:textId="5E9364D1" w:rsidR="00DB531A" w:rsidRDefault="00DB531A"/>
    <w:p w14:paraId="578F96B1" w14:textId="3A94EC4D" w:rsidR="00DB531A" w:rsidRDefault="00DB531A"/>
    <w:p w14:paraId="7E3A244E" w14:textId="79DE10F6" w:rsidR="00DB531A" w:rsidRDefault="00DB531A">
      <w:r>
        <w:t>Great!</w:t>
      </w:r>
    </w:p>
    <w:p w14:paraId="573DA15B" w14:textId="731425E1" w:rsidR="00DB531A" w:rsidRDefault="00DB531A">
      <w:r w:rsidRPr="00DB531A">
        <w:lastRenderedPageBreak/>
        <w:drawing>
          <wp:inline distT="0" distB="0" distL="0" distR="0" wp14:anchorId="6E9501FA" wp14:editId="3B644749">
            <wp:extent cx="5943600" cy="2567305"/>
            <wp:effectExtent l="0" t="0" r="0" b="0"/>
            <wp:docPr id="3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1130" w14:textId="3BE6405F" w:rsidR="00DB531A" w:rsidRDefault="00DB531A"/>
    <w:p w14:paraId="0B403F80" w14:textId="77777777" w:rsidR="00DB531A" w:rsidRDefault="00DB531A"/>
    <w:p w14:paraId="2E94ED46" w14:textId="26482E34" w:rsidR="00DB531A" w:rsidRDefault="00DB531A">
      <w:r>
        <w:t xml:space="preserve">State law!  Great!  </w:t>
      </w:r>
    </w:p>
    <w:p w14:paraId="71BB70A5" w14:textId="3EDD4F9F" w:rsidR="00DB531A" w:rsidRDefault="00DB531A">
      <w:r>
        <w:t xml:space="preserve">“On the left in red / orange … on the right in purple… “ </w:t>
      </w:r>
    </w:p>
    <w:p w14:paraId="41070863" w14:textId="4B444CF8" w:rsidR="00DB531A" w:rsidRDefault="00DB531A">
      <w:r w:rsidRPr="00DB531A">
        <w:drawing>
          <wp:inline distT="0" distB="0" distL="0" distR="0" wp14:anchorId="3EDA0CCE" wp14:editId="6038835B">
            <wp:extent cx="5943600" cy="2117090"/>
            <wp:effectExtent l="0" t="0" r="0" b="381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A781" w14:textId="22ABB870" w:rsidR="00DB531A" w:rsidRDefault="00DB531A"/>
    <w:p w14:paraId="30CF597C" w14:textId="3E163805" w:rsidR="00DB531A" w:rsidRDefault="00DB531A">
      <w:r>
        <w:t>Higher than what Budweiser is currently producing</w:t>
      </w:r>
    </w:p>
    <w:p w14:paraId="756FFEEA" w14:textId="649354CF" w:rsidR="00DB531A" w:rsidRDefault="00DB531A"/>
    <w:p w14:paraId="03298882" w14:textId="33960E9B" w:rsidR="00DB531A" w:rsidRDefault="00DB531A">
      <w:r>
        <w:t>Great job.</w:t>
      </w:r>
    </w:p>
    <w:p w14:paraId="4992CB5D" w14:textId="77777777" w:rsidR="00DB531A" w:rsidRDefault="00DB531A"/>
    <w:p w14:paraId="576E830F" w14:textId="44C7089D" w:rsidR="00DB531A" w:rsidRDefault="00DB531A">
      <w:r>
        <w:t>Need an exit slide and polished exit.</w:t>
      </w:r>
    </w:p>
    <w:sectPr w:rsidR="00DB53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31A"/>
    <w:rsid w:val="00AE0EFA"/>
    <w:rsid w:val="00DB531A"/>
    <w:rsid w:val="00F42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DB8DE2"/>
  <w15:chartTrackingRefBased/>
  <w15:docId w15:val="{EF700D91-AA29-E94B-B897-970F9BC8C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Sadler, Bivin Philip</dc:creator>
  <cp:keywords/>
  <dc:description/>
  <cp:lastModifiedBy>Sadler, Bivin Philip</cp:lastModifiedBy>
  <cp:revision>1</cp:revision>
  <dcterms:created xsi:type="dcterms:W3CDTF">2023-02-21T23:32:00Z</dcterms:created>
  <dcterms:modified xsi:type="dcterms:W3CDTF">2023-02-21T23:49:00Z</dcterms:modified>
</cp:coreProperties>
</file>